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3587" w:rsidRDefault="00263587" w:rsidP="0018650E">
      <w:pPr>
        <w:spacing w:line="480" w:lineRule="auto"/>
        <w:ind w:firstLine="720"/>
        <w:rPr>
          <w:rFonts w:ascii="Times New Roman" w:hAnsi="Times New Roman" w:cs="Times New Roman"/>
          <w:sz w:val="24"/>
          <w:szCs w:val="24"/>
        </w:rPr>
      </w:pPr>
    </w:p>
    <w:p w:rsidR="00813C14" w:rsidRDefault="00813C14" w:rsidP="00813C14">
      <w:pPr>
        <w:spacing w:line="480" w:lineRule="auto"/>
        <w:jc w:val="center"/>
        <w:rPr>
          <w:rFonts w:ascii="Times New Roman" w:hAnsi="Times New Roman" w:cs="Times New Roman"/>
          <w:sz w:val="24"/>
          <w:szCs w:val="24"/>
        </w:rPr>
      </w:pPr>
    </w:p>
    <w:p w:rsidR="00813C14" w:rsidRDefault="00813C14" w:rsidP="00813C14">
      <w:pPr>
        <w:spacing w:line="480" w:lineRule="auto"/>
        <w:jc w:val="center"/>
        <w:rPr>
          <w:rFonts w:ascii="Times New Roman" w:hAnsi="Times New Roman" w:cs="Times New Roman"/>
          <w:sz w:val="24"/>
          <w:szCs w:val="24"/>
        </w:rPr>
      </w:pPr>
    </w:p>
    <w:p w:rsidR="00813C14" w:rsidRDefault="00813C14" w:rsidP="00813C14">
      <w:pPr>
        <w:spacing w:line="480" w:lineRule="auto"/>
        <w:jc w:val="center"/>
        <w:rPr>
          <w:rFonts w:ascii="Times New Roman" w:hAnsi="Times New Roman" w:cs="Times New Roman"/>
          <w:sz w:val="24"/>
          <w:szCs w:val="24"/>
        </w:rPr>
      </w:pPr>
    </w:p>
    <w:p w:rsidR="00813C14" w:rsidRDefault="00813C14" w:rsidP="00813C14">
      <w:pPr>
        <w:spacing w:line="480" w:lineRule="auto"/>
        <w:jc w:val="center"/>
        <w:rPr>
          <w:rFonts w:ascii="Times New Roman" w:hAnsi="Times New Roman" w:cs="Times New Roman"/>
          <w:sz w:val="24"/>
          <w:szCs w:val="24"/>
        </w:rPr>
      </w:pPr>
      <w:r>
        <w:rPr>
          <w:rFonts w:ascii="Times New Roman" w:hAnsi="Times New Roman" w:cs="Times New Roman"/>
          <w:sz w:val="24"/>
          <w:szCs w:val="24"/>
        </w:rPr>
        <w:t>A Finalized Writing Plan on “Some Lessons from the Assembly Line”</w:t>
      </w:r>
    </w:p>
    <w:p w:rsidR="00263587" w:rsidRDefault="001A58E2" w:rsidP="00813C14">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263587">
        <w:rPr>
          <w:rFonts w:ascii="Times New Roman" w:hAnsi="Times New Roman" w:cs="Times New Roman"/>
          <w:sz w:val="24"/>
          <w:szCs w:val="24"/>
        </w:rPr>
        <w:t>Name</w:t>
      </w:r>
      <w:r>
        <w:rPr>
          <w:rFonts w:ascii="Times New Roman" w:hAnsi="Times New Roman" w:cs="Times New Roman"/>
          <w:sz w:val="24"/>
          <w:szCs w:val="24"/>
        </w:rPr>
        <w:t>]</w:t>
      </w:r>
    </w:p>
    <w:p w:rsidR="00263587" w:rsidRDefault="001A58E2" w:rsidP="00813C1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263587">
        <w:rPr>
          <w:rFonts w:ascii="Times New Roman" w:hAnsi="Times New Roman" w:cs="Times New Roman"/>
          <w:sz w:val="24"/>
          <w:szCs w:val="24"/>
        </w:rPr>
        <w:t xml:space="preserve"> Affiliation</w:t>
      </w:r>
      <w:r>
        <w:rPr>
          <w:rFonts w:ascii="Times New Roman" w:hAnsi="Times New Roman" w:cs="Times New Roman"/>
          <w:sz w:val="24"/>
          <w:szCs w:val="24"/>
        </w:rPr>
        <w:t>]</w:t>
      </w:r>
    </w:p>
    <w:p w:rsidR="001A58E2" w:rsidRDefault="001A58E2" w:rsidP="00813C14">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263587" w:rsidRDefault="001A58E2" w:rsidP="00813C14">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263587">
        <w:rPr>
          <w:rFonts w:ascii="Times New Roman" w:hAnsi="Times New Roman" w:cs="Times New Roman"/>
          <w:sz w:val="24"/>
          <w:szCs w:val="24"/>
        </w:rPr>
        <w:t>Date</w:t>
      </w:r>
      <w:r>
        <w:rPr>
          <w:rFonts w:ascii="Times New Roman" w:hAnsi="Times New Roman" w:cs="Times New Roman"/>
          <w:sz w:val="24"/>
          <w:szCs w:val="24"/>
        </w:rPr>
        <w:t>]</w:t>
      </w:r>
      <w:r w:rsidR="00263587">
        <w:rPr>
          <w:rFonts w:ascii="Times New Roman" w:hAnsi="Times New Roman" w:cs="Times New Roman"/>
          <w:sz w:val="24"/>
          <w:szCs w:val="24"/>
        </w:rPr>
        <w:br w:type="page"/>
      </w:r>
    </w:p>
    <w:p w:rsidR="00263587" w:rsidRDefault="00094160" w:rsidP="0018650E">
      <w:pPr>
        <w:spacing w:line="480" w:lineRule="auto"/>
        <w:ind w:firstLine="720"/>
        <w:rPr>
          <w:rFonts w:ascii="Times New Roman" w:hAnsi="Times New Roman" w:cs="Times New Roman"/>
          <w:sz w:val="24"/>
          <w:szCs w:val="24"/>
        </w:rPr>
      </w:pPr>
      <w:r w:rsidRPr="0018650E">
        <w:rPr>
          <w:rFonts w:ascii="Times New Roman" w:hAnsi="Times New Roman" w:cs="Times New Roman"/>
          <w:sz w:val="24"/>
          <w:szCs w:val="24"/>
        </w:rPr>
        <w:lastRenderedPageBreak/>
        <w:t xml:space="preserve">The author, Andrew </w:t>
      </w:r>
      <w:r w:rsidR="00D43800" w:rsidRPr="0018650E">
        <w:rPr>
          <w:rFonts w:ascii="Times New Roman" w:hAnsi="Times New Roman" w:cs="Times New Roman"/>
          <w:sz w:val="24"/>
          <w:szCs w:val="24"/>
        </w:rPr>
        <w:t xml:space="preserve">Braaksma, </w:t>
      </w:r>
      <w:r w:rsidRPr="0018650E">
        <w:rPr>
          <w:rFonts w:ascii="Times New Roman" w:hAnsi="Times New Roman" w:cs="Times New Roman"/>
          <w:sz w:val="24"/>
          <w:szCs w:val="24"/>
        </w:rPr>
        <w:t xml:space="preserve">includes some key </w:t>
      </w:r>
      <w:r w:rsidR="00D43800" w:rsidRPr="0018650E">
        <w:rPr>
          <w:rFonts w:ascii="Times New Roman" w:hAnsi="Times New Roman" w:cs="Times New Roman"/>
          <w:sz w:val="24"/>
          <w:szCs w:val="24"/>
        </w:rPr>
        <w:t>points in</w:t>
      </w:r>
      <w:r w:rsidR="00F543EB" w:rsidRPr="0018650E">
        <w:rPr>
          <w:rFonts w:ascii="Times New Roman" w:hAnsi="Times New Roman" w:cs="Times New Roman"/>
          <w:sz w:val="24"/>
          <w:szCs w:val="24"/>
        </w:rPr>
        <w:t xml:space="preserve"> order to </w:t>
      </w:r>
      <w:r w:rsidRPr="0018650E">
        <w:rPr>
          <w:rFonts w:ascii="Times New Roman" w:hAnsi="Times New Roman" w:cs="Times New Roman"/>
          <w:sz w:val="24"/>
          <w:szCs w:val="24"/>
        </w:rPr>
        <w:t>achieve</w:t>
      </w:r>
      <w:r w:rsidR="00D43800" w:rsidRPr="0018650E">
        <w:rPr>
          <w:rFonts w:ascii="Times New Roman" w:hAnsi="Times New Roman" w:cs="Times New Roman"/>
          <w:sz w:val="24"/>
          <w:szCs w:val="24"/>
        </w:rPr>
        <w:t xml:space="preserve"> his</w:t>
      </w:r>
      <w:r w:rsidR="00F543EB" w:rsidRPr="0018650E">
        <w:rPr>
          <w:rFonts w:ascii="Times New Roman" w:hAnsi="Times New Roman" w:cs="Times New Roman"/>
          <w:sz w:val="24"/>
          <w:szCs w:val="24"/>
        </w:rPr>
        <w:t xml:space="preserve"> goal in the article</w:t>
      </w:r>
      <w:r w:rsidRPr="0018650E">
        <w:rPr>
          <w:rFonts w:ascii="Times New Roman" w:hAnsi="Times New Roman" w:cs="Times New Roman"/>
          <w:sz w:val="24"/>
          <w:szCs w:val="24"/>
        </w:rPr>
        <w:t xml:space="preserve">. </w:t>
      </w:r>
      <w:r w:rsidR="00F543EB" w:rsidRPr="0018650E">
        <w:rPr>
          <w:rFonts w:ascii="Times New Roman" w:hAnsi="Times New Roman" w:cs="Times New Roman"/>
          <w:sz w:val="24"/>
          <w:szCs w:val="24"/>
        </w:rPr>
        <w:t xml:space="preserve">The author attempts to explain the </w:t>
      </w:r>
      <w:r w:rsidRPr="0018650E">
        <w:rPr>
          <w:rFonts w:ascii="Times New Roman" w:hAnsi="Times New Roman" w:cs="Times New Roman"/>
          <w:sz w:val="24"/>
          <w:szCs w:val="24"/>
        </w:rPr>
        <w:t xml:space="preserve">challenge in the industrial job life compared to college </w:t>
      </w:r>
      <w:r w:rsidR="001A58E2" w:rsidRPr="0018650E">
        <w:rPr>
          <w:rFonts w:ascii="Times New Roman" w:hAnsi="Times New Roman" w:cs="Times New Roman"/>
          <w:sz w:val="24"/>
          <w:szCs w:val="24"/>
        </w:rPr>
        <w:t>life. He</w:t>
      </w:r>
      <w:r w:rsidRPr="0018650E">
        <w:rPr>
          <w:rFonts w:ascii="Times New Roman" w:hAnsi="Times New Roman" w:cs="Times New Roman"/>
          <w:sz w:val="24"/>
          <w:szCs w:val="24"/>
        </w:rPr>
        <w:t xml:space="preserve"> explains</w:t>
      </w:r>
      <w:r w:rsidR="00F543EB" w:rsidRPr="0018650E">
        <w:rPr>
          <w:rFonts w:ascii="Times New Roman" w:hAnsi="Times New Roman" w:cs="Times New Roman"/>
          <w:sz w:val="24"/>
          <w:szCs w:val="24"/>
        </w:rPr>
        <w:t xml:space="preserve"> how it this life affects his school life once he is back to college after summer. He gives a comparison of the industrial life where he describes, “As </w:t>
      </w:r>
      <w:r w:rsidRPr="0018650E">
        <w:rPr>
          <w:rFonts w:ascii="Times New Roman" w:hAnsi="Times New Roman" w:cs="Times New Roman"/>
          <w:sz w:val="24"/>
          <w:szCs w:val="24"/>
        </w:rPr>
        <w:t>I stood</w:t>
      </w:r>
      <w:r w:rsidR="00F543EB" w:rsidRPr="0018650E">
        <w:rPr>
          <w:rFonts w:ascii="Times New Roman" w:hAnsi="Times New Roman" w:cs="Times New Roman"/>
          <w:sz w:val="24"/>
          <w:szCs w:val="24"/>
        </w:rPr>
        <w:t xml:space="preserve"> behind the bright orange guar doors of the machine…I thought about how different my life had been weeks earlier</w:t>
      </w:r>
      <w:r w:rsidR="00B67515" w:rsidRPr="0018650E">
        <w:rPr>
          <w:rFonts w:ascii="Times New Roman" w:hAnsi="Times New Roman" w:cs="Times New Roman"/>
          <w:sz w:val="24"/>
          <w:szCs w:val="24"/>
        </w:rPr>
        <w:t xml:space="preserve">” </w:t>
      </w:r>
      <w:r w:rsidR="00F33720">
        <w:rPr>
          <w:rFonts w:ascii="Times New Roman" w:hAnsi="Times New Roman" w:cs="Times New Roman"/>
          <w:sz w:val="24"/>
          <w:szCs w:val="24"/>
        </w:rPr>
        <w:t>(Braaksma</w:t>
      </w:r>
      <w:r w:rsidR="008E0BB9" w:rsidRPr="0018650E">
        <w:rPr>
          <w:rFonts w:ascii="Times New Roman" w:hAnsi="Times New Roman" w:cs="Times New Roman"/>
          <w:sz w:val="24"/>
          <w:szCs w:val="24"/>
        </w:rPr>
        <w:t xml:space="preserve"> 2005)</w:t>
      </w:r>
      <w:r w:rsidR="00F543EB" w:rsidRPr="0018650E">
        <w:rPr>
          <w:rFonts w:ascii="Times New Roman" w:hAnsi="Times New Roman" w:cs="Times New Roman"/>
          <w:sz w:val="24"/>
          <w:szCs w:val="24"/>
        </w:rPr>
        <w:t>. He is basically giving a highlight on the benefit of goin</w:t>
      </w:r>
      <w:bookmarkStart w:id="0" w:name="_GoBack"/>
      <w:bookmarkEnd w:id="0"/>
      <w:r w:rsidR="00F543EB" w:rsidRPr="0018650E">
        <w:rPr>
          <w:rFonts w:ascii="Times New Roman" w:hAnsi="Times New Roman" w:cs="Times New Roman"/>
          <w:sz w:val="24"/>
          <w:szCs w:val="24"/>
        </w:rPr>
        <w:t>g to school and the challenges of the industrial life.</w:t>
      </w:r>
      <w:r w:rsidR="00E750B7" w:rsidRPr="0018650E">
        <w:rPr>
          <w:rFonts w:ascii="Times New Roman" w:hAnsi="Times New Roman" w:cs="Times New Roman"/>
          <w:sz w:val="24"/>
          <w:szCs w:val="24"/>
        </w:rPr>
        <w:t xml:space="preserve"> The audience whose this essay is meant for is the college students. These is the category of his friends who prefer easier jobs who do not get why he feels much better and free when he is back in </w:t>
      </w:r>
      <w:r w:rsidRPr="0018650E">
        <w:rPr>
          <w:rFonts w:ascii="Times New Roman" w:hAnsi="Times New Roman" w:cs="Times New Roman"/>
          <w:sz w:val="24"/>
          <w:szCs w:val="24"/>
        </w:rPr>
        <w:t>school</w:t>
      </w:r>
      <w:r w:rsidR="00E750B7" w:rsidRPr="0018650E">
        <w:rPr>
          <w:rFonts w:ascii="Times New Roman" w:hAnsi="Times New Roman" w:cs="Times New Roman"/>
          <w:sz w:val="24"/>
          <w:szCs w:val="24"/>
        </w:rPr>
        <w:t xml:space="preserve">. </w:t>
      </w:r>
      <w:r w:rsidRPr="0018650E">
        <w:rPr>
          <w:rFonts w:ascii="Times New Roman" w:hAnsi="Times New Roman" w:cs="Times New Roman"/>
          <w:sz w:val="24"/>
          <w:szCs w:val="24"/>
        </w:rPr>
        <w:t>The</w:t>
      </w:r>
      <w:r w:rsidR="00E750B7" w:rsidRPr="0018650E">
        <w:rPr>
          <w:rFonts w:ascii="Times New Roman" w:hAnsi="Times New Roman" w:cs="Times New Roman"/>
          <w:sz w:val="24"/>
          <w:szCs w:val="24"/>
        </w:rPr>
        <w:t xml:space="preserve"> goal of </w:t>
      </w:r>
      <w:r w:rsidRPr="0018650E">
        <w:rPr>
          <w:rFonts w:ascii="Times New Roman" w:hAnsi="Times New Roman" w:cs="Times New Roman"/>
          <w:sz w:val="24"/>
          <w:szCs w:val="24"/>
        </w:rPr>
        <w:t>the essay</w:t>
      </w:r>
      <w:r w:rsidR="00E750B7" w:rsidRPr="0018650E">
        <w:rPr>
          <w:rFonts w:ascii="Times New Roman" w:hAnsi="Times New Roman" w:cs="Times New Roman"/>
          <w:sz w:val="24"/>
          <w:szCs w:val="24"/>
        </w:rPr>
        <w:t xml:space="preserve"> is to portray the reality that exists</w:t>
      </w:r>
      <w:r w:rsidR="00D43800" w:rsidRPr="0018650E">
        <w:rPr>
          <w:rFonts w:ascii="Times New Roman" w:hAnsi="Times New Roman" w:cs="Times New Roman"/>
          <w:sz w:val="24"/>
          <w:szCs w:val="24"/>
        </w:rPr>
        <w:t xml:space="preserve"> in industrial and college life</w:t>
      </w:r>
      <w:r w:rsidR="00E750B7" w:rsidRPr="0018650E">
        <w:rPr>
          <w:rFonts w:ascii="Times New Roman" w:hAnsi="Times New Roman" w:cs="Times New Roman"/>
          <w:sz w:val="24"/>
          <w:szCs w:val="24"/>
        </w:rPr>
        <w:t xml:space="preserve">. College life is so lavish for them that they do not realize the rough nature of the outside world. In comparing the two life situations, it’s evident that it is </w:t>
      </w:r>
      <w:r w:rsidRPr="0018650E">
        <w:rPr>
          <w:rFonts w:ascii="Times New Roman" w:hAnsi="Times New Roman" w:cs="Times New Roman"/>
          <w:sz w:val="24"/>
          <w:szCs w:val="24"/>
        </w:rPr>
        <w:t>out of</w:t>
      </w:r>
      <w:r w:rsidR="00E750B7" w:rsidRPr="0018650E">
        <w:rPr>
          <w:rFonts w:ascii="Times New Roman" w:hAnsi="Times New Roman" w:cs="Times New Roman"/>
          <w:sz w:val="24"/>
          <w:szCs w:val="24"/>
        </w:rPr>
        <w:t xml:space="preserve"> the </w:t>
      </w:r>
      <w:r w:rsidRPr="0018650E">
        <w:rPr>
          <w:rFonts w:ascii="Times New Roman" w:hAnsi="Times New Roman" w:cs="Times New Roman"/>
          <w:sz w:val="24"/>
          <w:szCs w:val="24"/>
        </w:rPr>
        <w:t>author’s</w:t>
      </w:r>
      <w:r w:rsidR="00E750B7" w:rsidRPr="0018650E">
        <w:rPr>
          <w:rFonts w:ascii="Times New Roman" w:hAnsi="Times New Roman" w:cs="Times New Roman"/>
          <w:sz w:val="24"/>
          <w:szCs w:val="24"/>
        </w:rPr>
        <w:t xml:space="preserve"> personal </w:t>
      </w:r>
      <w:r w:rsidRPr="0018650E">
        <w:rPr>
          <w:rFonts w:ascii="Times New Roman" w:hAnsi="Times New Roman" w:cs="Times New Roman"/>
          <w:sz w:val="24"/>
          <w:szCs w:val="24"/>
        </w:rPr>
        <w:t>experiences that indeed bring</w:t>
      </w:r>
      <w:r w:rsidR="00E750B7" w:rsidRPr="0018650E">
        <w:rPr>
          <w:rFonts w:ascii="Times New Roman" w:hAnsi="Times New Roman" w:cs="Times New Roman"/>
          <w:sz w:val="24"/>
          <w:szCs w:val="24"/>
        </w:rPr>
        <w:t xml:space="preserve"> out the brilliant life lessons about the real situation as it is.</w:t>
      </w:r>
      <w:r w:rsidR="00B83EC9" w:rsidRPr="0018650E">
        <w:rPr>
          <w:rFonts w:ascii="Times New Roman" w:hAnsi="Times New Roman" w:cs="Times New Roman"/>
          <w:sz w:val="24"/>
          <w:szCs w:val="24"/>
        </w:rPr>
        <w:t xml:space="preserve"> I will require a perfect revision strategy in this essay in order to establish a reasonable understanding of why the author wrote the article. Peer evaluation</w:t>
      </w:r>
      <w:r w:rsidRPr="0018650E">
        <w:rPr>
          <w:rFonts w:ascii="Times New Roman" w:hAnsi="Times New Roman" w:cs="Times New Roman"/>
          <w:sz w:val="24"/>
          <w:szCs w:val="24"/>
        </w:rPr>
        <w:t xml:space="preserve"> will</w:t>
      </w:r>
      <w:r w:rsidR="00B83EC9" w:rsidRPr="0018650E">
        <w:rPr>
          <w:rFonts w:ascii="Times New Roman" w:hAnsi="Times New Roman" w:cs="Times New Roman"/>
          <w:sz w:val="24"/>
          <w:szCs w:val="24"/>
        </w:rPr>
        <w:t xml:space="preserve"> be an appropriate strategy. This is because evaluation or </w:t>
      </w:r>
      <w:r w:rsidR="002331EE" w:rsidRPr="0018650E">
        <w:rPr>
          <w:rFonts w:ascii="Times New Roman" w:hAnsi="Times New Roman" w:cs="Times New Roman"/>
          <w:sz w:val="24"/>
          <w:szCs w:val="24"/>
        </w:rPr>
        <w:t>criticism by</w:t>
      </w:r>
      <w:r w:rsidR="00B83EC9" w:rsidRPr="0018650E">
        <w:rPr>
          <w:rFonts w:ascii="Times New Roman" w:hAnsi="Times New Roman" w:cs="Times New Roman"/>
          <w:sz w:val="24"/>
          <w:szCs w:val="24"/>
        </w:rPr>
        <w:t xml:space="preserve"> a third party would be quite reliable and free from bias.</w:t>
      </w:r>
      <w:r w:rsidR="002331EE" w:rsidRPr="0018650E">
        <w:rPr>
          <w:rFonts w:ascii="Times New Roman" w:hAnsi="Times New Roman" w:cs="Times New Roman"/>
          <w:sz w:val="24"/>
          <w:szCs w:val="24"/>
        </w:rPr>
        <w:t xml:space="preserve"> Receiving feedback or critique from a third party will be</w:t>
      </w:r>
      <w:r w:rsidRPr="0018650E">
        <w:rPr>
          <w:rFonts w:ascii="Times New Roman" w:hAnsi="Times New Roman" w:cs="Times New Roman"/>
          <w:sz w:val="24"/>
          <w:szCs w:val="24"/>
        </w:rPr>
        <w:t xml:space="preserve"> quite important. It creates a potential corrective arena for the whole argument. It will help identify the reasonable side of the matter and the critical side from a fair judgment of a third party.</w:t>
      </w:r>
    </w:p>
    <w:p w:rsidR="00263587" w:rsidRDefault="00263587">
      <w:pPr>
        <w:rPr>
          <w:rFonts w:ascii="Times New Roman" w:hAnsi="Times New Roman" w:cs="Times New Roman"/>
          <w:sz w:val="24"/>
          <w:szCs w:val="24"/>
        </w:rPr>
      </w:pPr>
      <w:r>
        <w:rPr>
          <w:rFonts w:ascii="Times New Roman" w:hAnsi="Times New Roman" w:cs="Times New Roman"/>
          <w:sz w:val="24"/>
          <w:szCs w:val="24"/>
        </w:rPr>
        <w:br w:type="page"/>
      </w:r>
    </w:p>
    <w:p w:rsidR="00F543EB" w:rsidRDefault="00263587" w:rsidP="00E24B89">
      <w:pPr>
        <w:spacing w:line="480" w:lineRule="auto"/>
        <w:ind w:firstLine="720"/>
        <w:jc w:val="center"/>
        <w:rPr>
          <w:rFonts w:ascii="Times New Roman" w:hAnsi="Times New Roman" w:cs="Times New Roman"/>
          <w:b/>
          <w:sz w:val="24"/>
          <w:szCs w:val="24"/>
        </w:rPr>
      </w:pPr>
      <w:r w:rsidRPr="00E24B89">
        <w:rPr>
          <w:rFonts w:ascii="Times New Roman" w:hAnsi="Times New Roman" w:cs="Times New Roman"/>
          <w:b/>
          <w:sz w:val="24"/>
          <w:szCs w:val="24"/>
        </w:rPr>
        <w:lastRenderedPageBreak/>
        <w:t>Reference</w:t>
      </w:r>
    </w:p>
    <w:p w:rsidR="00F33720" w:rsidRPr="00F33720" w:rsidRDefault="00F33720" w:rsidP="00F33720">
      <w:pPr>
        <w:spacing w:line="480" w:lineRule="auto"/>
        <w:ind w:firstLine="720"/>
        <w:rPr>
          <w:rFonts w:ascii="Times New Roman" w:hAnsi="Times New Roman" w:cs="Times New Roman"/>
          <w:sz w:val="24"/>
          <w:szCs w:val="24"/>
        </w:rPr>
      </w:pPr>
      <w:r w:rsidRPr="00F33720">
        <w:rPr>
          <w:rFonts w:ascii="Times New Roman" w:hAnsi="Times New Roman" w:cs="Times New Roman"/>
          <w:sz w:val="24"/>
          <w:szCs w:val="24"/>
        </w:rPr>
        <w:t>Andrew</w:t>
      </w:r>
      <w:r w:rsidR="00F074D0" w:rsidRPr="00F074D0">
        <w:rPr>
          <w:rFonts w:ascii="Times New Roman" w:hAnsi="Times New Roman" w:cs="Times New Roman"/>
          <w:sz w:val="24"/>
          <w:szCs w:val="24"/>
        </w:rPr>
        <w:t xml:space="preserve"> </w:t>
      </w:r>
      <w:r w:rsidR="00F074D0" w:rsidRPr="00F33720">
        <w:rPr>
          <w:rFonts w:ascii="Times New Roman" w:hAnsi="Times New Roman" w:cs="Times New Roman"/>
          <w:sz w:val="24"/>
          <w:szCs w:val="24"/>
        </w:rPr>
        <w:t xml:space="preserve">Braaksma, </w:t>
      </w:r>
      <w:r w:rsidRPr="00F33720">
        <w:rPr>
          <w:rFonts w:ascii="Times New Roman" w:hAnsi="Times New Roman" w:cs="Times New Roman"/>
          <w:sz w:val="24"/>
          <w:szCs w:val="24"/>
        </w:rPr>
        <w:t xml:space="preserve">(2005). </w:t>
      </w:r>
      <w:r w:rsidRPr="00F33720">
        <w:rPr>
          <w:rFonts w:ascii="Times New Roman" w:hAnsi="Times New Roman" w:cs="Times New Roman"/>
          <w:i/>
          <w:sz w:val="24"/>
          <w:szCs w:val="24"/>
        </w:rPr>
        <w:t>Some Lessons from the Assembly Line</w:t>
      </w:r>
    </w:p>
    <w:sectPr w:rsidR="00F33720" w:rsidRPr="00F33720" w:rsidSect="001A58E2">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5F46" w:rsidRDefault="00415F46" w:rsidP="00813C14">
      <w:pPr>
        <w:spacing w:after="0" w:line="240" w:lineRule="auto"/>
      </w:pPr>
      <w:r>
        <w:separator/>
      </w:r>
    </w:p>
  </w:endnote>
  <w:endnote w:type="continuationSeparator" w:id="0">
    <w:p w:rsidR="00415F46" w:rsidRDefault="00415F46" w:rsidP="00813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5F46" w:rsidRDefault="00415F46" w:rsidP="00813C14">
      <w:pPr>
        <w:spacing w:after="0" w:line="240" w:lineRule="auto"/>
      </w:pPr>
      <w:r>
        <w:separator/>
      </w:r>
    </w:p>
  </w:footnote>
  <w:footnote w:type="continuationSeparator" w:id="0">
    <w:p w:rsidR="00415F46" w:rsidRDefault="00415F46" w:rsidP="00813C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C14" w:rsidRPr="001A58E2" w:rsidRDefault="001A58E2">
    <w:pPr>
      <w:pStyle w:val="Header"/>
      <w:rPr>
        <w:rFonts w:ascii="Times New Roman" w:hAnsi="Times New Roman" w:cs="Times New Roman"/>
        <w:sz w:val="24"/>
        <w:szCs w:val="24"/>
      </w:rPr>
    </w:pPr>
    <w:r w:rsidRPr="001A58E2">
      <w:rPr>
        <w:rFonts w:ascii="Times New Roman" w:hAnsi="Times New Roman" w:cs="Times New Roman"/>
        <w:sz w:val="24"/>
        <w:szCs w:val="24"/>
      </w:rPr>
      <w:t xml:space="preserve">Running head: </w:t>
    </w:r>
    <w:r w:rsidR="00813C14" w:rsidRPr="001A58E2">
      <w:rPr>
        <w:rFonts w:ascii="Times New Roman" w:hAnsi="Times New Roman" w:cs="Times New Roman"/>
        <w:sz w:val="24"/>
        <w:szCs w:val="24"/>
      </w:rPr>
      <w:t>FINALIZED WRITING PLAN</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C14" w:rsidRPr="001A58E2" w:rsidRDefault="00813C14">
    <w:pPr>
      <w:pStyle w:val="Header"/>
      <w:rPr>
        <w:rFonts w:ascii="Times New Roman" w:hAnsi="Times New Roman" w:cs="Times New Roman"/>
        <w:sz w:val="24"/>
        <w:szCs w:val="24"/>
      </w:rPr>
    </w:pPr>
    <w:r w:rsidRPr="001A58E2">
      <w:rPr>
        <w:rFonts w:ascii="Times New Roman" w:hAnsi="Times New Roman" w:cs="Times New Roman"/>
        <w:sz w:val="24"/>
        <w:szCs w:val="24"/>
      </w:rPr>
      <w:t>Running head: FINALIZED WRITING PLAN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docVars>
    <w:docVar w:name="__Grammarly_42____i" w:val="H4sIAAAAAAAEAKtWckksSQxILCpxzi/NK1GyMqwFAAEhoTITAAAA"/>
    <w:docVar w:name="__Grammarly_42___1" w:val="H4sIAAAAAAAEAKtWcslP9kxRslIyNDY0Nza1tDSxNDMxMDC3MDVU0lEKTi0uzszPAykwrAUAM5r7YiwAAAA="/>
  </w:docVars>
  <w:rsids>
    <w:rsidRoot w:val="00F543EB"/>
    <w:rsid w:val="00031B05"/>
    <w:rsid w:val="00094160"/>
    <w:rsid w:val="0018650E"/>
    <w:rsid w:val="001A58E2"/>
    <w:rsid w:val="002331EE"/>
    <w:rsid w:val="00263587"/>
    <w:rsid w:val="00415F46"/>
    <w:rsid w:val="00813C14"/>
    <w:rsid w:val="008E0BB9"/>
    <w:rsid w:val="00903F46"/>
    <w:rsid w:val="00A06BD8"/>
    <w:rsid w:val="00B67515"/>
    <w:rsid w:val="00B83EC9"/>
    <w:rsid w:val="00D43800"/>
    <w:rsid w:val="00E24B89"/>
    <w:rsid w:val="00E750B7"/>
    <w:rsid w:val="00F074D0"/>
    <w:rsid w:val="00F33720"/>
    <w:rsid w:val="00F543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38DA8"/>
  <w15:docId w15:val="{599D49F4-82CE-4259-813D-E29155523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3C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3C14"/>
  </w:style>
  <w:style w:type="paragraph" w:styleId="Footer">
    <w:name w:val="footer"/>
    <w:basedOn w:val="Normal"/>
    <w:link w:val="FooterChar"/>
    <w:uiPriority w:val="99"/>
    <w:unhideWhenUsed/>
    <w:rsid w:val="00813C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3C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3</Pages>
  <Words>288</Words>
  <Characters>1646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CATE</dc:creator>
  <cp:keywords/>
  <dc:description/>
  <cp:lastModifiedBy>user</cp:lastModifiedBy>
  <cp:revision>14</cp:revision>
  <dcterms:created xsi:type="dcterms:W3CDTF">2018-06-14T22:39:00Z</dcterms:created>
  <dcterms:modified xsi:type="dcterms:W3CDTF">2018-06-16T05:13:00Z</dcterms:modified>
</cp:coreProperties>
</file>